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16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16"/>
      </w:tblGrid>
      <w:tr w:rsidR="00AB4372" w:rsidRPr="00AB4372" w:rsidTr="00296D17">
        <w:tc>
          <w:tcPr>
            <w:tcW w:w="94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7E46" w:rsidRPr="001A15F5" w:rsidRDefault="00EA7E46" w:rsidP="00EA7E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5F5">
              <w:rPr>
                <w:rFonts w:ascii="Times New Roman" w:hAnsi="Times New Roman"/>
                <w:sz w:val="20"/>
                <w:szCs w:val="20"/>
              </w:rPr>
              <w:t>Муниципальное автономное   общеобразовательное учреждение</w:t>
            </w:r>
          </w:p>
          <w:p w:rsidR="00EA7E46" w:rsidRPr="001A15F5" w:rsidRDefault="00EA7E46" w:rsidP="00EA7E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5F5">
              <w:rPr>
                <w:rFonts w:ascii="Times New Roman" w:hAnsi="Times New Roman"/>
                <w:sz w:val="20"/>
                <w:szCs w:val="20"/>
              </w:rPr>
              <w:t>«Средняя общеобразовательная школа № 2 с углублённым изучением</w:t>
            </w:r>
          </w:p>
          <w:p w:rsidR="00EA7E46" w:rsidRPr="001A15F5" w:rsidRDefault="00EA7E46" w:rsidP="00EA7E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5F5">
              <w:rPr>
                <w:rFonts w:ascii="Times New Roman" w:hAnsi="Times New Roman"/>
                <w:sz w:val="20"/>
                <w:szCs w:val="20"/>
              </w:rPr>
              <w:t>физики, математики, русского языка и литературы»</w:t>
            </w:r>
          </w:p>
          <w:p w:rsidR="00EA7E46" w:rsidRDefault="00296D17" w:rsidP="00296D17">
            <w:pPr>
              <w:tabs>
                <w:tab w:val="left" w:pos="7472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296D17" w:rsidRDefault="00296D17" w:rsidP="00296D17">
            <w:pPr>
              <w:tabs>
                <w:tab w:val="left" w:pos="7472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D17" w:rsidRPr="00296D17" w:rsidRDefault="00296D17" w:rsidP="00296D17">
            <w:pPr>
              <w:tabs>
                <w:tab w:val="left" w:pos="74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6D17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296D17" w:rsidRPr="00296D17" w:rsidRDefault="00296D17" w:rsidP="00296D17">
            <w:pPr>
              <w:tabs>
                <w:tab w:val="left" w:pos="74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6D17">
              <w:rPr>
                <w:rFonts w:ascii="Times New Roman" w:hAnsi="Times New Roman"/>
                <w:sz w:val="24"/>
                <w:szCs w:val="24"/>
              </w:rPr>
              <w:t xml:space="preserve">Педагогическим советом </w:t>
            </w:r>
          </w:p>
          <w:p w:rsidR="00296D17" w:rsidRPr="00296D17" w:rsidRDefault="00296D17" w:rsidP="00296D17">
            <w:pPr>
              <w:tabs>
                <w:tab w:val="left" w:pos="74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6D17">
              <w:rPr>
                <w:rFonts w:ascii="Times New Roman" w:hAnsi="Times New Roman"/>
                <w:sz w:val="24"/>
                <w:szCs w:val="24"/>
              </w:rPr>
              <w:t>Протокол № 78 от 28.08.2015</w:t>
            </w:r>
          </w:p>
          <w:p w:rsidR="00EA7E46" w:rsidRPr="008573A0" w:rsidRDefault="00EA7E46" w:rsidP="00296D17">
            <w:pPr>
              <w:spacing w:after="0" w:line="240" w:lineRule="auto"/>
              <w:ind w:left="2832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73A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="00296D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8573A0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EA7E46" w:rsidRPr="008573A0" w:rsidRDefault="00EA7E46" w:rsidP="00EA7E46">
            <w:pPr>
              <w:spacing w:after="0" w:line="240" w:lineRule="auto"/>
              <w:ind w:left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73A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приказом директора школы </w:t>
            </w:r>
          </w:p>
          <w:p w:rsidR="00EA7E46" w:rsidRDefault="00EA7E46" w:rsidP="00EA7E46">
            <w:pPr>
              <w:spacing w:after="0" w:line="240" w:lineRule="auto"/>
              <w:ind w:left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73A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296D17">
              <w:rPr>
                <w:rFonts w:ascii="Times New Roman" w:hAnsi="Times New Roman" w:cs="Times New Roman"/>
                <w:sz w:val="24"/>
                <w:szCs w:val="24"/>
              </w:rPr>
              <w:t>31.08 2015</w:t>
            </w:r>
            <w:r w:rsidRPr="008573A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 w:rsidR="00296D17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  <w:p w:rsidR="00CF0D5F" w:rsidRPr="00296D17" w:rsidRDefault="00CF0D5F" w:rsidP="00CF0D5F">
            <w:pPr>
              <w:tabs>
                <w:tab w:val="left" w:pos="2853"/>
              </w:tabs>
              <w:spacing w:after="240" w:line="33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 w:rsidRPr="00CF0D5F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D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</w:p>
          <w:p w:rsidR="00194542" w:rsidRPr="006C1275" w:rsidRDefault="00903299" w:rsidP="00AB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1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Положение</w:t>
            </w:r>
          </w:p>
          <w:p w:rsidR="00903299" w:rsidRPr="006C1275" w:rsidRDefault="00903299" w:rsidP="00AB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 организации внеурочной деятельности </w:t>
            </w:r>
            <w:proofErr w:type="gramStart"/>
            <w:r w:rsidRPr="006C1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EA7E46" w:rsidRPr="006C1275" w:rsidRDefault="00EA7E46" w:rsidP="00AB437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7E46" w:rsidRPr="006C1275" w:rsidRDefault="00EA7E46" w:rsidP="00EA7E46">
            <w:pPr>
              <w:pStyle w:val="a7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</w:t>
            </w:r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1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положения.</w:t>
            </w:r>
          </w:p>
          <w:p w:rsidR="00B84A09" w:rsidRPr="006C1275" w:rsidRDefault="00EA7E46" w:rsidP="00D74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 </w:t>
            </w:r>
            <w:proofErr w:type="gramStart"/>
            <w:r w:rsidR="00903299"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Настоящее положение разработано в соответствии с </w:t>
            </w:r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федеральным законом от 29.12.2012 года </w:t>
            </w:r>
            <w:r w:rsidR="009A29CD"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№273-ФЗ </w:t>
            </w:r>
            <w:r w:rsidR="00903299"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образовании</w:t>
            </w:r>
            <w:r w:rsidR="009A29CD"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РФ</w:t>
            </w:r>
            <w:r w:rsidR="00903299"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r w:rsidR="00B84A09"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последующими изменениями)</w:t>
            </w:r>
            <w:r w:rsidR="009A29CD"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Министерства образования и науки Российской Федерации от </w:t>
            </w:r>
            <w:r w:rsidR="00B84A09"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B84A09"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.2010 № 1</w:t>
            </w:r>
            <w:r w:rsidR="00B84A09"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 «Об утверждении</w:t>
            </w:r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4A09"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9A29CD"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едерального государственного </w:t>
            </w:r>
            <w:r w:rsidR="00B84A09"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образовательного </w:t>
            </w:r>
            <w:r w:rsidR="009A29CD"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стандарта основного общего</w:t>
            </w:r>
            <w:proofErr w:type="gramEnd"/>
            <w:r w:rsidR="009A29CD"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A29CD"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r w:rsidR="00B84A09"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письмом </w:t>
            </w:r>
            <w:proofErr w:type="spellStart"/>
            <w:r w:rsidR="00B84A09"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Миобрнауки</w:t>
            </w:r>
            <w:proofErr w:type="spellEnd"/>
            <w:r w:rsidR="00B84A09"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12.05.2011 года № 303-296 «Об организации внеурочной деятельности при введении федерального государственного образовательного стандарта общего образования», постановлением Главного санитарного врача РФ от 29.12.2010 года № 189 «Об утверждении </w:t>
            </w:r>
            <w:proofErr w:type="spellStart"/>
            <w:r w:rsidR="00B84A09"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="00B84A09"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2.4.2.2821- 10 «Санитарно – эпидемиологические требования к условиям организации обучения в общеобразовательных учреждениях»» (далее </w:t>
            </w:r>
            <w:proofErr w:type="spellStart"/>
            <w:r w:rsidR="00B84A09"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="00B84A09"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2.4.2.2821- 10), на основании устава, основной образовательной программы начального общего образования (далее ООП НОО</w:t>
            </w:r>
            <w:proofErr w:type="gramEnd"/>
            <w:r w:rsidR="00B84A09"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 основной образовательной программы основного общего образования (далее ООП ООО) Школы № </w:t>
            </w:r>
            <w:r w:rsidR="00D74A12"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84A09"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Внеурочная деятельность – специально организованная деятельность </w:t>
            </w:r>
            <w:proofErr w:type="gramStart"/>
            <w:r w:rsidR="00B84A09"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B84A09"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представляющая собой неотъемлемую часть образовательного процесса в общеобразовательном учреждении, отличная от урочной системы обучения.</w:t>
            </w:r>
          </w:p>
          <w:p w:rsidR="00D74A12" w:rsidRPr="006C1275" w:rsidRDefault="00D74A12" w:rsidP="00D74A12">
            <w:pPr>
              <w:pStyle w:val="a7"/>
              <w:numPr>
                <w:ilvl w:val="1"/>
                <w:numId w:val="5"/>
              </w:numPr>
              <w:spacing w:after="0" w:line="240" w:lineRule="auto"/>
              <w:ind w:left="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84A09"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основных образовательных программ.</w:t>
            </w:r>
          </w:p>
          <w:p w:rsidR="00D74A12" w:rsidRPr="006C1275" w:rsidRDefault="00D74A12" w:rsidP="00D74A12">
            <w:pPr>
              <w:pStyle w:val="a7"/>
              <w:numPr>
                <w:ilvl w:val="1"/>
                <w:numId w:val="5"/>
              </w:numPr>
              <w:spacing w:after="0" w:line="240" w:lineRule="auto"/>
              <w:ind w:left="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A09" w:rsidRPr="006C1275" w:rsidRDefault="00D74A12" w:rsidP="00B84A09">
            <w:pPr>
              <w:pStyle w:val="a7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и задачи</w:t>
            </w:r>
          </w:p>
          <w:p w:rsidR="00D74A12" w:rsidRPr="00561FFC" w:rsidRDefault="00FD3E0A" w:rsidP="00FD3E0A">
            <w:pPr>
              <w:pStyle w:val="a7"/>
              <w:numPr>
                <w:ilvl w:val="1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74A12"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Целью внеурочной деятельности является содействие в  достижении ожидаемых образовательных  результатов обучающихся школы  в соответствии с основной  образовательной программой начального общего образования и основного общего образования общеобразовательного учреждения, </w:t>
            </w:r>
            <w:r w:rsidR="00D74A12" w:rsidRPr="00561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 же формирование образовательного пространства для решения задач социализации, воспитания, развития здорового жизненного стиля, самоопределения обучающихся посредством интеграции ресурсов школы, учреждений дополнительного образования и социальных партнёров.</w:t>
            </w:r>
            <w:proofErr w:type="gramEnd"/>
          </w:p>
          <w:p w:rsidR="00FD3E0A" w:rsidRPr="006C1275" w:rsidRDefault="00FD3E0A" w:rsidP="00FD3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2.2.Внеурочная деятельность направлена на реализацию индивидуальных потребностей обучающихся школы путем предоставления выбора широкого спектра видов и форм занятий, направленных на развитие детей, формирование универсальных учебных действий.</w:t>
            </w:r>
          </w:p>
          <w:p w:rsidR="00FD3E0A" w:rsidRPr="006C1275" w:rsidRDefault="00FD3E0A" w:rsidP="00FD3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Задачи внеурочной деятельности:</w:t>
            </w:r>
          </w:p>
          <w:p w:rsidR="00FD3E0A" w:rsidRPr="006C1275" w:rsidRDefault="00FD3E0A" w:rsidP="00FD3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 направлена на решение следующих задач:</w:t>
            </w:r>
          </w:p>
          <w:p w:rsidR="00FD3E0A" w:rsidRPr="006C1275" w:rsidRDefault="00FD3E0A" w:rsidP="00FD3E0A">
            <w:pPr>
              <w:numPr>
                <w:ilvl w:val="0"/>
                <w:numId w:val="4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наиболее полного удовлетворения потребностей и интересов обучающихся, укрепления их здоровья;</w:t>
            </w:r>
          </w:p>
          <w:p w:rsidR="00FD3E0A" w:rsidRPr="006C1275" w:rsidRDefault="00FD3E0A" w:rsidP="00FD3E0A">
            <w:pPr>
              <w:numPr>
                <w:ilvl w:val="0"/>
                <w:numId w:val="4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личностно-нравственное развитие и профессиональное самоопределение </w:t>
            </w:r>
            <w:proofErr w:type="gramStart"/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D3E0A" w:rsidRPr="006C1275" w:rsidRDefault="00FD3E0A" w:rsidP="00FD3E0A">
            <w:pPr>
              <w:numPr>
                <w:ilvl w:val="0"/>
                <w:numId w:val="4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социальной защиты, поддержки, реабилитации и адаптации </w:t>
            </w:r>
            <w:proofErr w:type="gramStart"/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жизни в обществе;</w:t>
            </w:r>
          </w:p>
          <w:p w:rsidR="00FD3E0A" w:rsidRPr="006C1275" w:rsidRDefault="00FD3E0A" w:rsidP="00FD3E0A">
            <w:pPr>
              <w:numPr>
                <w:ilvl w:val="0"/>
                <w:numId w:val="4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общей культуры </w:t>
            </w:r>
            <w:proofErr w:type="gramStart"/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D3E0A" w:rsidRPr="006C1275" w:rsidRDefault="00FD3E0A" w:rsidP="00FD3E0A">
            <w:pPr>
              <w:numPr>
                <w:ilvl w:val="0"/>
                <w:numId w:val="4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воспитание у </w:t>
            </w:r>
            <w:proofErr w:type="gramStart"/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гражданственности, уважения к правам и свободам человека, любви к Родине, природе, семье.</w:t>
            </w:r>
          </w:p>
          <w:p w:rsidR="00D74A12" w:rsidRPr="006C1275" w:rsidRDefault="00D74A12" w:rsidP="00FD3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  <w:p w:rsidR="00FD3E0A" w:rsidRPr="006C1275" w:rsidRDefault="00FD3E0A" w:rsidP="00FD3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Направления, формы и виды организации внеурочной деятельности</w:t>
            </w:r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3.1. Направления и виды внеурочной деятельности определяются образовательным учреждением  в соответствии с ОП НОО и ОП ООО. Охват всех направлений и видов не является обязательным. Подбор направлений, форм и видов деятельности должен обеспечить достижение планируемых результатов обучающихся в соответствии с ОП НОО и ОП ООО.</w:t>
            </w:r>
          </w:p>
          <w:p w:rsidR="00FD3E0A" w:rsidRPr="006C1275" w:rsidRDefault="00FD3E0A" w:rsidP="00FD3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Внеурочная деятельность организуется:</w:t>
            </w:r>
          </w:p>
          <w:p w:rsidR="00FD3E0A" w:rsidRPr="006C1275" w:rsidRDefault="00FD3E0A" w:rsidP="00FD3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2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направлениям:</w:t>
            </w:r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духовно-нравственное, социальное, </w:t>
            </w:r>
            <w:proofErr w:type="spellStart"/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общекультурное, спортивно-оздоровительное;</w:t>
            </w:r>
          </w:p>
          <w:p w:rsidR="00FD3E0A" w:rsidRPr="006C1275" w:rsidRDefault="00FD3E0A" w:rsidP="00FD3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12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видам</w:t>
            </w:r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игровая, познавательная, </w:t>
            </w:r>
            <w:proofErr w:type="spellStart"/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</w:t>
            </w:r>
            <w:proofErr w:type="spellEnd"/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развлекательная деятельность (</w:t>
            </w:r>
            <w:proofErr w:type="spellStart"/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досуговое</w:t>
            </w:r>
            <w:proofErr w:type="spellEnd"/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общение), проблемно-ценностное общение; художественное творчество, социальное творчество (социальная преобразующая добровольческая деятельность); техническое творчество, трудовая (производственная) деятельность, спортивно-оздоровительная деятельность; </w:t>
            </w:r>
            <w:proofErr w:type="spellStart"/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туристско</w:t>
            </w:r>
            <w:proofErr w:type="spellEnd"/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краеведческая деятельность, исследовательская деятельность, проектная деятельность;</w:t>
            </w:r>
            <w:proofErr w:type="gramEnd"/>
          </w:p>
          <w:p w:rsidR="00D74A12" w:rsidRPr="006C1275" w:rsidRDefault="00FD3E0A" w:rsidP="00FD3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12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формах:</w:t>
            </w:r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классный час, занятие, экскурсии, кружки, объединения, секции, олимпиады, конкурсы, соревнования, консультации, тренинги, дискуссионные клубы, деловые игры, акции,  диспуты, научно – практические конференции, дебаты, образовательные ток-шоу, поисковые исследования, коллективные творческие дела через организацию деятельности обучающегося во взаимодействии со сверстниками, педагогами, родителями.</w:t>
            </w:r>
            <w:proofErr w:type="gramEnd"/>
          </w:p>
          <w:p w:rsidR="00FD3E0A" w:rsidRPr="006C1275" w:rsidRDefault="00FD3E0A" w:rsidP="00FD3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3E0A" w:rsidRPr="006C1275" w:rsidRDefault="00FD3E0A" w:rsidP="00FD3E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Организация внеурочной деятельности</w:t>
            </w:r>
          </w:p>
          <w:p w:rsidR="00FD3E0A" w:rsidRPr="006C1275" w:rsidRDefault="00FD3E0A" w:rsidP="00FD3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 Внеурочная деятельность осуществляется </w:t>
            </w:r>
            <w:proofErr w:type="gramStart"/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</w:t>
            </w:r>
            <w:proofErr w:type="gramEnd"/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D3E0A" w:rsidRPr="006C1275" w:rsidRDefault="00FD3E0A" w:rsidP="00FD3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учебный план школы, а именно через часть, формируемую участниками образовательного процесса (программы факультативных, элективных курсов);</w:t>
            </w:r>
          </w:p>
          <w:p w:rsidR="00FD3E0A" w:rsidRPr="006C1275" w:rsidRDefault="00FD3E0A" w:rsidP="00FD3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 внеурочной деятельности (программы курсов внеурочной деятельности);</w:t>
            </w:r>
          </w:p>
          <w:p w:rsidR="00FD3E0A" w:rsidRPr="006C1275" w:rsidRDefault="00FD3E0A" w:rsidP="00FD3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деятельность структурного подразделения «Детская школа искусств «»Гармония»»;</w:t>
            </w:r>
          </w:p>
          <w:p w:rsidR="00FD3E0A" w:rsidRPr="00CF0D5F" w:rsidRDefault="00FD3E0A" w:rsidP="00FD3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F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программы учреждений дополнительного образования детей учреждений дополнительного образования, культуры и спорта;</w:t>
            </w:r>
          </w:p>
          <w:p w:rsidR="00FD3E0A" w:rsidRPr="006C1275" w:rsidRDefault="00FD3E0A" w:rsidP="00FD3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деятельность, организуемую классными руководителями (экскурсии, диспуты, круглые столы, соревнования и т.д.);</w:t>
            </w:r>
          </w:p>
          <w:p w:rsidR="00FD3E0A" w:rsidRPr="006C1275" w:rsidRDefault="00FD3E0A" w:rsidP="00FD3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деятельность школьных органов ученического самоуправления;</w:t>
            </w:r>
          </w:p>
          <w:p w:rsidR="00FD3E0A" w:rsidRDefault="00FD3E0A" w:rsidP="00FD3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деятельность педагогических работников школы (педагога – психолога, педагога – организатора, педагога – библиотекаря, учителей </w:t>
            </w:r>
            <w:r w:rsidR="0008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предметников</w:t>
            </w:r>
            <w:r w:rsidR="0008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осуществляемую в соответствии с должностными обязанностями квалификационных характеристик </w:t>
            </w:r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должностей работников образования.</w:t>
            </w:r>
          </w:p>
          <w:p w:rsidR="0013744D" w:rsidRPr="006C1275" w:rsidRDefault="0013744D" w:rsidP="00137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 </w:t>
            </w:r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Время, отводимое на внеурочную деятельность должно составлять не более 10 часов в неделю.</w:t>
            </w:r>
          </w:p>
          <w:p w:rsidR="0013744D" w:rsidRPr="006C1275" w:rsidRDefault="0013744D" w:rsidP="00137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Модель внеурочной деятельности – оптимизационная, в качестве внеурочной деятельности может быть засчитано посещение обучающимся учреждений дополнительного образования, учреждений культуры и спорта.</w:t>
            </w:r>
          </w:p>
          <w:p w:rsidR="0013744D" w:rsidRDefault="0013744D" w:rsidP="00FD3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44D" w:rsidRDefault="0013744D" w:rsidP="00137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4.4. </w:t>
            </w:r>
            <w:r w:rsidRPr="00137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руководитель проводит анкетирование обучающихся и их родителей с представлением основных направлений внеурочной деятельности, на основании анкетирования формируется общий заказ в параллели и индивидуальный образовательный маршрут обучающегося. </w:t>
            </w:r>
          </w:p>
          <w:p w:rsidR="0013744D" w:rsidRPr="0013744D" w:rsidRDefault="0013744D" w:rsidP="00137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  <w:r w:rsidRPr="00137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основании запросов учащихся и их родителей (законных представителе) учителями начальных классов и учителями предметниками разрабатываются программы курсов внеурочной деятельности в соответствии с Положением о рабочей программе педагога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D3E0A" w:rsidRDefault="0013744D" w:rsidP="00FD3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  <w:r w:rsidR="00FD3E0A"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Внеурочная деятельность организуется по расписанию в рамках образовательного процесса и в каникулярное время. Расписание занятий внеурочной деятельности утверждается приказом директора школы.</w:t>
            </w:r>
          </w:p>
          <w:p w:rsidR="0013744D" w:rsidRPr="006C1275" w:rsidRDefault="0013744D" w:rsidP="00FD3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4.7. </w:t>
            </w:r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внеурочной деятельности могут реализовываться как с </w:t>
            </w:r>
            <w:proofErr w:type="gramStart"/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отдельно взятого класса, так и в свободных объединениях школьников.</w:t>
            </w:r>
          </w:p>
          <w:p w:rsidR="00FD3E0A" w:rsidRPr="006C1275" w:rsidRDefault="0013744D" w:rsidP="00FD3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  <w:r w:rsidR="00FD3E0A"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Координирующая роль принадлежит классному руководителю, который взаимодействует с родителями, педагогическими работниками школы с целью максимального удовлетворения запросов обучающихся и организует внеурочную деятельность в классе, а также осуществляет учет посещаемости обучающимися курсов внеурочной деятельности.</w:t>
            </w:r>
          </w:p>
          <w:p w:rsidR="0013744D" w:rsidRPr="006C1275" w:rsidRDefault="0013744D" w:rsidP="00137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  <w:r w:rsidR="00FD3E0A"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Продолжительность занятия внеурочной деятельности составляет не более 45 минут  (исключая курсы, мероприятия, где увеличение времени педагогически оправдано).</w:t>
            </w:r>
          </w:p>
          <w:p w:rsidR="00FD3E0A" w:rsidRPr="006C1275" w:rsidRDefault="0013744D" w:rsidP="00FD3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  <w:r w:rsidR="00FD3E0A"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Педагогические работники, реализующие курсы внеурочной деятельности, ведут «Журнал внеурочной деятельности», фиксируя тематику занятий и посещаемость занятий </w:t>
            </w:r>
            <w:proofErr w:type="gramStart"/>
            <w:r w:rsidR="00FD3E0A"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="00FD3E0A"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B6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Темы </w:t>
            </w:r>
            <w:r w:rsidR="00FD3E0A"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занятий в «Журнале внеурочной деятельности» должно соответствовать содержанию программы </w:t>
            </w:r>
            <w:r w:rsidR="002B6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курса </w:t>
            </w:r>
            <w:r w:rsidR="00FD3E0A"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внеурочной деятельности.</w:t>
            </w:r>
          </w:p>
          <w:p w:rsidR="00FD3E0A" w:rsidRPr="006C1275" w:rsidRDefault="00FD3E0A" w:rsidP="00FD3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137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программ, ведением журналов осуществляется </w:t>
            </w:r>
            <w:r w:rsidR="002B6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заместителями директора по </w:t>
            </w:r>
            <w:proofErr w:type="spellStart"/>
            <w:r w:rsidR="002B6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</w:t>
            </w:r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proofErr w:type="spellEnd"/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воспитательной работе.</w:t>
            </w:r>
          </w:p>
          <w:p w:rsidR="0013744D" w:rsidRPr="006C1275" w:rsidRDefault="0013744D" w:rsidP="00137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4.12. </w:t>
            </w:r>
            <w:r w:rsidRPr="00137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 организации внеурочной</w:t>
            </w:r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администрация школы может привлекать педагогов учреждений дополнительного образования для организации работы объединений творческого направления. Сотрудничество осуществляется в рамках договора о взаимодействии.</w:t>
            </w:r>
          </w:p>
          <w:p w:rsidR="00FD3E0A" w:rsidRPr="006C1275" w:rsidRDefault="00FD3E0A" w:rsidP="00FD3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1275" w:rsidRPr="006C1275" w:rsidRDefault="0013744D" w:rsidP="006C1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6C1275" w:rsidRPr="006C1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Финансирование внеурочной деятельности.</w:t>
            </w:r>
          </w:p>
          <w:p w:rsidR="006C1275" w:rsidRDefault="006C1275" w:rsidP="006C1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часов, отводимых на внеурочную деятельность, организуемую в образовательном учреждении, осуществляется в пределах средств субвенции областного бюджета на обеспечение государственных гарантий прав граждан на получение общедоступного и бесплатного общего образования в общеобразовательных учреждениях.</w:t>
            </w:r>
          </w:p>
          <w:p w:rsidR="0013744D" w:rsidRPr="006C1275" w:rsidRDefault="0013744D" w:rsidP="006C1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299" w:rsidRPr="00AB4372" w:rsidRDefault="00903299" w:rsidP="00137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690B" w:rsidRPr="00FD690B" w:rsidTr="00296D17">
        <w:tc>
          <w:tcPr>
            <w:tcW w:w="94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90B" w:rsidRPr="00FD690B" w:rsidRDefault="00FD690B" w:rsidP="00FB55CD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B37D9" w:rsidRPr="00FD690B" w:rsidRDefault="00EB37D9" w:rsidP="00FB55C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B37D9" w:rsidRPr="00FD690B" w:rsidSect="00EB37D9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E0A" w:rsidRDefault="00FD3E0A" w:rsidP="00194542">
      <w:pPr>
        <w:spacing w:after="0" w:line="240" w:lineRule="auto"/>
      </w:pPr>
      <w:r>
        <w:separator/>
      </w:r>
    </w:p>
  </w:endnote>
  <w:endnote w:type="continuationSeparator" w:id="0">
    <w:p w:rsidR="00FD3E0A" w:rsidRDefault="00FD3E0A" w:rsidP="00194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2742180"/>
      <w:docPartObj>
        <w:docPartGallery w:val="Page Numbers (Bottom of Page)"/>
        <w:docPartUnique/>
      </w:docPartObj>
    </w:sdtPr>
    <w:sdtContent>
      <w:p w:rsidR="00FD3E0A" w:rsidRDefault="00C46ABB">
        <w:pPr>
          <w:pStyle w:val="aa"/>
          <w:jc w:val="right"/>
        </w:pPr>
        <w:fldSimple w:instr="PAGE   \* MERGEFORMAT">
          <w:r w:rsidR="0012601C">
            <w:rPr>
              <w:noProof/>
            </w:rPr>
            <w:t>2</w:t>
          </w:r>
        </w:fldSimple>
      </w:p>
    </w:sdtContent>
  </w:sdt>
  <w:p w:rsidR="00FD3E0A" w:rsidRDefault="00FD3E0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E0A" w:rsidRDefault="00FD3E0A" w:rsidP="00194542">
      <w:pPr>
        <w:spacing w:after="0" w:line="240" w:lineRule="auto"/>
      </w:pPr>
      <w:r>
        <w:separator/>
      </w:r>
    </w:p>
  </w:footnote>
  <w:footnote w:type="continuationSeparator" w:id="0">
    <w:p w:rsidR="00FD3E0A" w:rsidRDefault="00FD3E0A" w:rsidP="00194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73FC0"/>
    <w:multiLevelType w:val="multilevel"/>
    <w:tmpl w:val="0122E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4FF15D4"/>
    <w:multiLevelType w:val="multilevel"/>
    <w:tmpl w:val="16B8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7B4C78"/>
    <w:multiLevelType w:val="multilevel"/>
    <w:tmpl w:val="7D0CC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B86421"/>
    <w:multiLevelType w:val="multilevel"/>
    <w:tmpl w:val="0EAC25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4">
    <w:nsid w:val="63587B96"/>
    <w:multiLevelType w:val="multilevel"/>
    <w:tmpl w:val="D65E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0F35C6F"/>
    <w:multiLevelType w:val="multilevel"/>
    <w:tmpl w:val="BEE8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299"/>
    <w:rsid w:val="00025C97"/>
    <w:rsid w:val="000406D8"/>
    <w:rsid w:val="00083F8E"/>
    <w:rsid w:val="000B7403"/>
    <w:rsid w:val="000F2BFD"/>
    <w:rsid w:val="000F5291"/>
    <w:rsid w:val="0012601C"/>
    <w:rsid w:val="0013744D"/>
    <w:rsid w:val="0016298D"/>
    <w:rsid w:val="00186017"/>
    <w:rsid w:val="00194542"/>
    <w:rsid w:val="001A1A51"/>
    <w:rsid w:val="00232977"/>
    <w:rsid w:val="00247CF3"/>
    <w:rsid w:val="00296D17"/>
    <w:rsid w:val="002B6F98"/>
    <w:rsid w:val="002E3B93"/>
    <w:rsid w:val="004A5DF3"/>
    <w:rsid w:val="00532259"/>
    <w:rsid w:val="00561FFC"/>
    <w:rsid w:val="00581775"/>
    <w:rsid w:val="00647CD8"/>
    <w:rsid w:val="006C1275"/>
    <w:rsid w:val="006D069C"/>
    <w:rsid w:val="00725812"/>
    <w:rsid w:val="007436FD"/>
    <w:rsid w:val="00775844"/>
    <w:rsid w:val="00783E82"/>
    <w:rsid w:val="007A09FA"/>
    <w:rsid w:val="007E272C"/>
    <w:rsid w:val="008738D5"/>
    <w:rsid w:val="008E3586"/>
    <w:rsid w:val="00903299"/>
    <w:rsid w:val="00904FE6"/>
    <w:rsid w:val="009A29CD"/>
    <w:rsid w:val="00A00916"/>
    <w:rsid w:val="00A10306"/>
    <w:rsid w:val="00AB4372"/>
    <w:rsid w:val="00B84A09"/>
    <w:rsid w:val="00C46ABB"/>
    <w:rsid w:val="00C61868"/>
    <w:rsid w:val="00CF0D5F"/>
    <w:rsid w:val="00D74A12"/>
    <w:rsid w:val="00D76FBB"/>
    <w:rsid w:val="00D96B01"/>
    <w:rsid w:val="00E467AF"/>
    <w:rsid w:val="00E85560"/>
    <w:rsid w:val="00EA7E46"/>
    <w:rsid w:val="00EB37D9"/>
    <w:rsid w:val="00FA421D"/>
    <w:rsid w:val="00FB55CD"/>
    <w:rsid w:val="00FD3E0A"/>
    <w:rsid w:val="00FD6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3299"/>
    <w:rPr>
      <w:b/>
      <w:bCs/>
    </w:rPr>
  </w:style>
  <w:style w:type="character" w:styleId="a4">
    <w:name w:val="Emphasis"/>
    <w:basedOn w:val="a0"/>
    <w:uiPriority w:val="20"/>
    <w:qFormat/>
    <w:rsid w:val="0090329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03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329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690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94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94542"/>
  </w:style>
  <w:style w:type="paragraph" w:styleId="aa">
    <w:name w:val="footer"/>
    <w:basedOn w:val="a"/>
    <w:link w:val="ab"/>
    <w:uiPriority w:val="99"/>
    <w:unhideWhenUsed/>
    <w:rsid w:val="00194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945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517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C38DB13D36654DB8E494FA993BC09A" ma:contentTypeVersion="2" ma:contentTypeDescription="Создание документа." ma:contentTypeScope="" ma:versionID="536fa97fa3f210e9748321fa04e35306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43536-4A2C-46D0-B4F8-2DD5F50824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E102E2-3EBC-431B-B7B4-665AE8814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88276F0-6122-415C-AF39-18D792F14BFB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5869DA1-A85F-469E-9CE6-519145317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8706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Юля</dc:creator>
  <cp:lastModifiedBy>Марина</cp:lastModifiedBy>
  <cp:revision>5</cp:revision>
  <cp:lastPrinted>2016-10-10T13:48:00Z</cp:lastPrinted>
  <dcterms:created xsi:type="dcterms:W3CDTF">2016-10-10T12:21:00Z</dcterms:created>
  <dcterms:modified xsi:type="dcterms:W3CDTF">2016-09-02T17:56:00Z</dcterms:modified>
  <cp:contentType>Документ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0x010100A2C38DB13D36654DB8E494FA993BC09A</vt:lpwstr>
  </property>
</Properties>
</file>